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9A85" w14:textId="1BC159A5" w:rsidR="00587252" w:rsidRPr="00DF4448" w:rsidRDefault="00DF4448">
      <w:pPr>
        <w:rPr>
          <w:rFonts w:cstheme="minorHAnsi"/>
          <w:b/>
          <w:bCs/>
          <w:sz w:val="28"/>
          <w:szCs w:val="28"/>
        </w:rPr>
      </w:pPr>
      <w:r w:rsidRPr="00DF4448">
        <w:rPr>
          <w:rFonts w:cstheme="minorHAnsi"/>
          <w:b/>
          <w:bCs/>
          <w:sz w:val="28"/>
          <w:szCs w:val="28"/>
        </w:rPr>
        <w:t>Instructions for Virtual Teaming: Building Competitive Teams for Development of Large, Collaborative Proposals</w:t>
      </w:r>
    </w:p>
    <w:p w14:paraId="431C94F4" w14:textId="08D93E41" w:rsidR="00DF4448" w:rsidRPr="00DF4448" w:rsidRDefault="00DF4448" w:rsidP="00DF4448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rebuchet MS" w:hAnsiTheme="minorHAnsi" w:cstheme="minorHAnsi"/>
          <w:sz w:val="28"/>
          <w:szCs w:val="28"/>
        </w:rPr>
        <w:t>When you enter the webinar, e</w:t>
      </w:r>
      <w:r w:rsidRPr="00DF4448">
        <w:rPr>
          <w:rFonts w:asciiTheme="minorHAnsi" w:eastAsia="Trebuchet MS" w:hAnsiTheme="minorHAnsi" w:cstheme="minorHAnsi"/>
          <w:sz w:val="28"/>
          <w:szCs w:val="28"/>
        </w:rPr>
        <w:t xml:space="preserve">dit your name to reflect the breakout group you’d like to be assigned to. </w:t>
      </w:r>
    </w:p>
    <w:p w14:paraId="44A05A86" w14:textId="77777777" w:rsidR="00DF4448" w:rsidRPr="00DF4448" w:rsidRDefault="00DF4448" w:rsidP="00DF4448">
      <w:pPr>
        <w:pStyle w:val="ListParagraph"/>
        <w:spacing w:line="216" w:lineRule="auto"/>
        <w:rPr>
          <w:rFonts w:asciiTheme="minorHAnsi" w:hAnsiTheme="minorHAnsi" w:cstheme="minorHAnsi"/>
          <w:sz w:val="28"/>
          <w:szCs w:val="28"/>
        </w:rPr>
      </w:pPr>
    </w:p>
    <w:p w14:paraId="3A8B2D35" w14:textId="56BD9D12" w:rsidR="00DF4448" w:rsidRPr="00DF4448" w:rsidRDefault="00DF4448" w:rsidP="00DF4448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sz w:val="28"/>
          <w:szCs w:val="28"/>
        </w:rPr>
        <w:t xml:space="preserve">Example, to join case study 4, change your name to:  </w:t>
      </w:r>
      <w:r w:rsidRPr="00DF4448">
        <w:rPr>
          <w:rFonts w:asciiTheme="minorHAnsi" w:eastAsia="Trebuchet MS" w:hAnsiTheme="minorHAnsi" w:cstheme="minorHAnsi"/>
          <w:b/>
          <w:bCs/>
          <w:sz w:val="28"/>
          <w:szCs w:val="28"/>
        </w:rPr>
        <w:t>Jane Doe #4</w:t>
      </w:r>
      <w:r w:rsidRPr="00DF4448">
        <w:rPr>
          <w:rFonts w:asciiTheme="minorHAnsi" w:eastAsia="Trebuchet MS" w:hAnsiTheme="minorHAnsi" w:cstheme="minorHAnsi"/>
          <w:b/>
          <w:bCs/>
          <w:sz w:val="28"/>
          <w:szCs w:val="28"/>
        </w:rPr>
        <w:br/>
      </w:r>
    </w:p>
    <w:p w14:paraId="0852188F" w14:textId="77777777" w:rsidR="00DF4448" w:rsidRPr="00DF4448" w:rsidRDefault="00DF4448" w:rsidP="00DF4448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sz w:val="28"/>
          <w:szCs w:val="28"/>
        </w:rPr>
        <w:t>Case study breakout rooms</w:t>
      </w:r>
    </w:p>
    <w:p w14:paraId="5084D24E" w14:textId="77777777" w:rsidR="00DF4448" w:rsidRPr="00DF4448" w:rsidRDefault="00DF4448" w:rsidP="00DF4448">
      <w:pPr>
        <w:pStyle w:val="NormalWeb"/>
        <w:spacing w:beforeAutospacing="0" w:after="0" w:afterAutospacing="0" w:line="216" w:lineRule="auto"/>
        <w:ind w:left="907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b/>
          <w:bCs/>
          <w:sz w:val="28"/>
          <w:szCs w:val="28"/>
        </w:rPr>
        <w:t>#1</w:t>
      </w:r>
      <w:r w:rsidRPr="00DF4448">
        <w:rPr>
          <w:rFonts w:asciiTheme="minorHAnsi" w:eastAsia="Trebuchet MS" w:hAnsiTheme="minorHAnsi" w:cstheme="minorHAnsi"/>
          <w:sz w:val="28"/>
          <w:szCs w:val="28"/>
        </w:rPr>
        <w:t xml:space="preserve"> An NIH Center of Excellence proposal is somewhat off center…</w:t>
      </w:r>
    </w:p>
    <w:p w14:paraId="1284E88F" w14:textId="77777777" w:rsidR="00DF4448" w:rsidRPr="00DF4448" w:rsidRDefault="00DF4448" w:rsidP="00DF4448">
      <w:pPr>
        <w:pStyle w:val="NormalWeb"/>
        <w:spacing w:beforeAutospacing="0" w:after="0" w:afterAutospacing="0" w:line="216" w:lineRule="auto"/>
        <w:ind w:left="907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b/>
          <w:bCs/>
          <w:sz w:val="28"/>
          <w:szCs w:val="28"/>
        </w:rPr>
        <w:t>#2</w:t>
      </w:r>
      <w:r w:rsidRPr="00DF4448">
        <w:rPr>
          <w:rFonts w:asciiTheme="minorHAnsi" w:eastAsia="Trebuchet MS" w:hAnsiTheme="minorHAnsi" w:cstheme="minorHAnsi"/>
          <w:sz w:val="28"/>
          <w:szCs w:val="28"/>
        </w:rPr>
        <w:t xml:space="preserve"> The team for a large multidisciplinary R01 faces a looming deadline…</w:t>
      </w:r>
    </w:p>
    <w:p w14:paraId="0FDA70D9" w14:textId="77777777" w:rsidR="00DF4448" w:rsidRPr="00DF4448" w:rsidRDefault="00DF4448" w:rsidP="00DF4448">
      <w:pPr>
        <w:pStyle w:val="NormalWeb"/>
        <w:spacing w:beforeAutospacing="0" w:after="0" w:afterAutospacing="0" w:line="216" w:lineRule="auto"/>
        <w:ind w:left="907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b/>
          <w:bCs/>
          <w:sz w:val="28"/>
          <w:szCs w:val="28"/>
        </w:rPr>
        <w:t>#3</w:t>
      </w:r>
      <w:r w:rsidRPr="00DF4448">
        <w:rPr>
          <w:rFonts w:asciiTheme="minorHAnsi" w:eastAsia="Trebuchet MS" w:hAnsiTheme="minorHAnsi" w:cstheme="minorHAnsi"/>
          <w:sz w:val="28"/>
          <w:szCs w:val="28"/>
        </w:rPr>
        <w:t xml:space="preserve"> A somewhat disjointed team needs to articulate a resounding vision…</w:t>
      </w:r>
    </w:p>
    <w:p w14:paraId="4A27DF77" w14:textId="433FA5F0" w:rsidR="00DF4448" w:rsidRPr="00DF4448" w:rsidRDefault="00DF4448" w:rsidP="00DF4448">
      <w:pPr>
        <w:pStyle w:val="NormalWeb"/>
        <w:spacing w:beforeAutospacing="0" w:after="0" w:afterAutospacing="0" w:line="216" w:lineRule="auto"/>
        <w:ind w:left="907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b/>
          <w:bCs/>
          <w:sz w:val="28"/>
          <w:szCs w:val="28"/>
        </w:rPr>
        <w:t xml:space="preserve">#4 </w:t>
      </w:r>
      <w:r w:rsidRPr="00DF4448">
        <w:rPr>
          <w:rFonts w:asciiTheme="minorHAnsi" w:eastAsia="Trebuchet MS" w:hAnsiTheme="minorHAnsi" w:cstheme="minorHAnsi"/>
          <w:sz w:val="28"/>
          <w:szCs w:val="28"/>
        </w:rPr>
        <w:t>A female junior faculty is encouraged to lead a collaborative proposal…</w:t>
      </w:r>
      <w:r w:rsidRPr="00DF4448">
        <w:rPr>
          <w:rFonts w:asciiTheme="minorHAnsi" w:eastAsia="Trebuchet MS" w:hAnsiTheme="minorHAnsi" w:cstheme="minorHAnsi"/>
          <w:sz w:val="28"/>
          <w:szCs w:val="28"/>
        </w:rPr>
        <w:br/>
      </w:r>
    </w:p>
    <w:p w14:paraId="69CAB770" w14:textId="4E201188" w:rsidR="00DF4448" w:rsidRPr="00DF4448" w:rsidRDefault="00DF4448" w:rsidP="00DF4448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sz w:val="28"/>
          <w:szCs w:val="28"/>
        </w:rPr>
        <w:t xml:space="preserve">We will be using Google Sheets to record ideas developed during the case study discussions. The link to this document will be </w:t>
      </w:r>
      <w:proofErr w:type="gramStart"/>
      <w:r w:rsidRPr="00DF4448">
        <w:rPr>
          <w:rFonts w:asciiTheme="minorHAnsi" w:eastAsia="Trebuchet MS" w:hAnsiTheme="minorHAnsi" w:cstheme="minorHAnsi"/>
          <w:sz w:val="28"/>
          <w:szCs w:val="28"/>
        </w:rPr>
        <w:t>entered into</w:t>
      </w:r>
      <w:proofErr w:type="gramEnd"/>
      <w:r w:rsidRPr="00DF4448">
        <w:rPr>
          <w:rFonts w:asciiTheme="minorHAnsi" w:eastAsia="Trebuchet MS" w:hAnsiTheme="minorHAnsi" w:cstheme="minorHAnsi"/>
          <w:sz w:val="28"/>
          <w:szCs w:val="28"/>
        </w:rPr>
        <w:t xml:space="preserve"> the chat</w:t>
      </w:r>
      <w:r>
        <w:rPr>
          <w:rFonts w:asciiTheme="minorHAnsi" w:eastAsia="Trebuchet MS" w:hAnsiTheme="minorHAnsi" w:cstheme="minorHAnsi"/>
          <w:sz w:val="28"/>
          <w:szCs w:val="28"/>
        </w:rPr>
        <w:t>, and is pasted here for convenience:</w:t>
      </w:r>
    </w:p>
    <w:p w14:paraId="1EB3E484" w14:textId="77777777" w:rsidR="00DF4448" w:rsidRDefault="00DF4448" w:rsidP="00DF4448">
      <w:pPr>
        <w:pStyle w:val="ListParagraph"/>
        <w:spacing w:line="216" w:lineRule="auto"/>
        <w:rPr>
          <w:rFonts w:asciiTheme="minorHAnsi" w:eastAsia="Trebuchet MS" w:hAnsiTheme="minorHAnsi" w:cstheme="minorHAnsi"/>
          <w:sz w:val="28"/>
          <w:szCs w:val="28"/>
        </w:rPr>
      </w:pPr>
    </w:p>
    <w:p w14:paraId="76B4BFA1" w14:textId="3F4D6386" w:rsidR="00DF4448" w:rsidRPr="00DF4448" w:rsidRDefault="00DF4448" w:rsidP="00DF4448">
      <w:pPr>
        <w:pStyle w:val="ListParagraph"/>
        <w:spacing w:line="216" w:lineRule="auto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DF4448">
          <w:rPr>
            <w:rStyle w:val="Hyperlink"/>
            <w:rFonts w:asciiTheme="minorHAnsi" w:eastAsia="Trebuchet MS" w:hAnsiTheme="minorHAnsi" w:cstheme="minorHAnsi"/>
            <w:sz w:val="28"/>
            <w:szCs w:val="28"/>
          </w:rPr>
          <w:t>https://docs.google.com/spreadsheets/d/1qcfBfqYR_6IgEpLPt-ctSkdrBsewS0g4J0HjluPGKis/edit?userstoinvite=srholden@stanford.edu&amp;ts=5faa1a57&amp;actionButton=1#gid=0</w:t>
        </w:r>
      </w:hyperlink>
      <w:r w:rsidRPr="00DF4448">
        <w:rPr>
          <w:rFonts w:asciiTheme="minorHAnsi" w:eastAsia="Trebuchet MS" w:hAnsiTheme="minorHAnsi" w:cstheme="minorHAnsi"/>
          <w:sz w:val="28"/>
          <w:szCs w:val="28"/>
        </w:rPr>
        <w:br/>
      </w:r>
    </w:p>
    <w:p w14:paraId="0F2876CE" w14:textId="77777777" w:rsidR="00DF4448" w:rsidRPr="00DF4448" w:rsidRDefault="00DF4448" w:rsidP="00DF4448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DF4448">
        <w:rPr>
          <w:rFonts w:asciiTheme="minorHAnsi" w:eastAsia="Trebuchet MS" w:hAnsiTheme="minorHAnsi" w:cstheme="minorHAnsi"/>
          <w:sz w:val="28"/>
          <w:szCs w:val="28"/>
        </w:rPr>
        <w:t>We will be looking for volunteers to record answers and to report out to the main group.</w:t>
      </w:r>
    </w:p>
    <w:p w14:paraId="6398DD04" w14:textId="77777777" w:rsidR="00DF4448" w:rsidRPr="00DF4448" w:rsidRDefault="00DF4448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DF4448" w:rsidRPr="00DF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474"/>
    <w:multiLevelType w:val="hybridMultilevel"/>
    <w:tmpl w:val="7C3C9956"/>
    <w:lvl w:ilvl="0" w:tplc="125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C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E3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A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9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077064"/>
    <w:multiLevelType w:val="hybridMultilevel"/>
    <w:tmpl w:val="E09A1DD6"/>
    <w:lvl w:ilvl="0" w:tplc="25C0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EB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8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8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6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6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2E5470"/>
    <w:multiLevelType w:val="hybridMultilevel"/>
    <w:tmpl w:val="3A4C0442"/>
    <w:lvl w:ilvl="0" w:tplc="B184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F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2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E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09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C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0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8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2D7833"/>
    <w:multiLevelType w:val="hybridMultilevel"/>
    <w:tmpl w:val="FDE4B7B2"/>
    <w:lvl w:ilvl="0" w:tplc="D5AC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6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0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A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0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C3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A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C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E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48"/>
    <w:rsid w:val="00097135"/>
    <w:rsid w:val="00604163"/>
    <w:rsid w:val="00D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125E"/>
  <w15:chartTrackingRefBased/>
  <w15:docId w15:val="{15FB819D-8F9A-4DD8-A865-41060CB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4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3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4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qcfBfqYR_6IgEpLPt-ctSkdrBsewS0g4J0HjluPGKis/edit?userstoinvite=srholden@stanford.edu&amp;ts=5faa1a57&amp;actionButton=1%23g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Nakoneczny</dc:creator>
  <cp:keywords/>
  <dc:description/>
  <cp:lastModifiedBy>Laura Nakoneczny</cp:lastModifiedBy>
  <cp:revision>1</cp:revision>
  <dcterms:created xsi:type="dcterms:W3CDTF">2020-11-17T18:45:00Z</dcterms:created>
  <dcterms:modified xsi:type="dcterms:W3CDTF">2020-11-17T18:52:00Z</dcterms:modified>
</cp:coreProperties>
</file>